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850900" cy="34290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34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PTO Meeting Minutes 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December 5, 2019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</w:t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6:03 pm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</w:t>
      </w:r>
      <w:r w:rsidDel="00000000" w:rsidR="00000000" w:rsidRPr="00000000">
        <w:rPr>
          <w:rtl w:val="0"/>
        </w:rPr>
        <w:t xml:space="preserve">November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Minutes</w:t>
      </w:r>
      <w:r w:rsidDel="00000000" w:rsidR="00000000" w:rsidRPr="00000000">
        <w:rPr>
          <w:rtl w:val="0"/>
        </w:rPr>
        <w:t xml:space="preserve">  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Board Introductions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President: Pamela Lepold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President Elect: Karen Priftis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Treasurer: Melissa Lowden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Secretary: Sarah Engel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VP Programs: Nell Evans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VP Fundraising: Helen Heilmeier and Lora 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144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⇒ PTO Members</w:t>
      </w:r>
    </w:p>
    <w:p w:rsidR="00000000" w:rsidDel="00000000" w:rsidP="00000000" w:rsidRDefault="00000000" w:rsidRPr="00000000" w14:paraId="0000000F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Principal’s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 April Cage, Kristen Bennink, Jennifer Killingsworth  </w:t>
        <w:tab/>
        <w:tab/>
        <w:tab/>
        <w:t xml:space="preserve">6:04 </w:t>
      </w:r>
    </w:p>
    <w:p w:rsidR="00000000" w:rsidDel="00000000" w:rsidP="00000000" w:rsidRDefault="00000000" w:rsidRPr="00000000" w14:paraId="00000012">
      <w:pPr>
        <w:numPr>
          <w:ilvl w:val="2"/>
          <w:numId w:val="4"/>
        </w:numPr>
        <w:spacing w:after="0" w:lineRule="auto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Snowman hunt- bring teachers together</w:t>
      </w:r>
    </w:p>
    <w:p w:rsidR="00000000" w:rsidDel="00000000" w:rsidP="00000000" w:rsidRDefault="00000000" w:rsidRPr="00000000" w14:paraId="00000013">
      <w:pPr>
        <w:numPr>
          <w:ilvl w:val="2"/>
          <w:numId w:val="4"/>
        </w:numPr>
        <w:spacing w:after="0" w:lineRule="auto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Playground is almost ready</w:t>
      </w:r>
    </w:p>
    <w:p w:rsidR="00000000" w:rsidDel="00000000" w:rsidP="00000000" w:rsidRDefault="00000000" w:rsidRPr="00000000" w14:paraId="00000014">
      <w:pPr>
        <w:numPr>
          <w:ilvl w:val="2"/>
          <w:numId w:val="4"/>
        </w:numPr>
        <w:spacing w:after="0" w:lineRule="auto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I-ready assessment </w:t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spacing w:after="0" w:lineRule="auto"/>
        <w:ind w:left="216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Treats for teachers- school is providing next Tuesday</w:t>
      </w:r>
    </w:p>
    <w:p w:rsidR="00000000" w:rsidDel="00000000" w:rsidP="00000000" w:rsidRDefault="00000000" w:rsidRPr="00000000" w14:paraId="00000016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Committee Reports</w:t>
      </w: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 xml:space="preserve">15 mins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Treasurer: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spacing w:after="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monthly financial report- see Treasurer Report- November 2019 </w:t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2nd grade request: t-shirt $$ for students in need- Vote approved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0" w:firstLine="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Fundraising: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spacing w:after="40" w:before="40" w:line="24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Thanksgiving luncheon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spacing w:after="40" w:before="40" w:line="240" w:lineRule="auto"/>
        <w:ind w:left="216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  <w:t xml:space="preserve"> November direct donation campaign- 30 Days Thankful</w:t>
        <w:tab/>
        <w:t xml:space="preserve">$4365-ish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spacing w:after="40" w:before="40"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Fundraising Dinner Night is @  Panera January 29th 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Programs: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Ms. Warr and Ms. Stevenson, and Ms. Miller have 2 are after school activities/programs </w:t>
        <w:tab/>
      </w:r>
    </w:p>
    <w:p w:rsidR="00000000" w:rsidDel="00000000" w:rsidP="00000000" w:rsidRDefault="00000000" w:rsidRPr="00000000" w14:paraId="00000022">
      <w:pPr>
        <w:numPr>
          <w:ilvl w:val="2"/>
          <w:numId w:val="5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Teachers will communicate with Parents</w:t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owe Hiedi! She is rocking the responsibility. We will vote on thank you gift at next meeting. </w:t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Inclusion: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WIMS updated materials received 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Volunteers are needed to form Inclusion Committee.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Supply drives -kinetic sand, goggles, Home Depot gift cards </w:t>
      </w:r>
    </w:p>
    <w:p w:rsidR="00000000" w:rsidDel="00000000" w:rsidP="00000000" w:rsidRDefault="00000000" w:rsidRPr="00000000" w14:paraId="00000028">
      <w:pPr>
        <w:spacing w:after="0" w:lineRule="auto"/>
        <w:ind w:left="2160" w:firstLine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Unfinished Business</w:t>
        <w:tab/>
        <w:tab/>
        <w:tab/>
        <w:tab/>
        <w:t xml:space="preserve"> </w:t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b w:val="1"/>
          <w:rtl w:val="0"/>
        </w:rPr>
        <w:t xml:space="preserve"> </w:t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Rule="auto"/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Announcements</w:t>
        <w:tab/>
        <w:tab/>
        <w:tab/>
        <w:tab/>
        <w:tab/>
        <w:tab/>
        <w:tab/>
        <w:t xml:space="preserve">5 minutes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Updated PTO Website: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4"/>
        </w:numPr>
        <w:spacing w:after="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past agendas, meeting minutes, and budget reports will be available online </w:t>
      </w:r>
    </w:p>
    <w:p w:rsidR="00000000" w:rsidDel="00000000" w:rsidP="00000000" w:rsidRDefault="00000000" w:rsidRPr="00000000" w14:paraId="00000030">
      <w:pPr>
        <w:numPr>
          <w:ilvl w:val="3"/>
          <w:numId w:val="4"/>
        </w:numPr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Thank you, Karen Lee!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PTO Heros - Christine Heo, Hector Callazo, Nell Evans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after="0" w:lineRule="auto"/>
        <w:ind w:left="144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Next PTO Meeting - January  9th</w:t>
      </w:r>
      <w:r w:rsidDel="00000000" w:rsidR="00000000" w:rsidRPr="00000000">
        <w:rPr>
          <w:rtl w:val="0"/>
        </w:rPr>
        <w:t xml:space="preserve">, Library @ 6:00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spacing w:after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Movie Night: February 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spacing w:after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Bingo Night: March 13th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left="0" w:firstLine="0"/>
        <w:rPr/>
      </w:pPr>
      <w:r w:rsidDel="00000000" w:rsidR="00000000" w:rsidRPr="00000000">
        <w:rPr>
          <w:b w:val="1"/>
          <w:rtl w:val="0"/>
        </w:rPr>
        <w:t xml:space="preserve">Open Floor:</w:t>
      </w:r>
      <w:r w:rsidDel="00000000" w:rsidR="00000000" w:rsidRPr="00000000">
        <w:rPr>
          <w:rtl w:val="0"/>
        </w:rPr>
        <w:t xml:space="preserve"> </w:t>
        <w:tab/>
        <w:tab/>
        <w:t xml:space="preserve">                                                                              6:34</w:t>
      </w:r>
    </w:p>
    <w:p w:rsidR="00000000" w:rsidDel="00000000" w:rsidP="00000000" w:rsidRDefault="00000000" w:rsidRPr="00000000" w14:paraId="00000037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Gift Cards for teachers </w:t>
      </w:r>
    </w:p>
    <w:p w:rsidR="00000000" w:rsidDel="00000000" w:rsidP="00000000" w:rsidRDefault="00000000" w:rsidRPr="00000000" w14:paraId="00000038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 xml:space="preserve">Consider funding for students who have lunch debt are in need of lunch </w:t>
      </w:r>
    </w:p>
    <w:p w:rsidR="00000000" w:rsidDel="00000000" w:rsidP="00000000" w:rsidRDefault="00000000" w:rsidRPr="00000000" w14:paraId="00000039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ab/>
        <w:t xml:space="preserve">Also looking at ways to provide lunches directly, Manabags</w:t>
      </w:r>
    </w:p>
    <w:p w:rsidR="00000000" w:rsidDel="00000000" w:rsidP="00000000" w:rsidRDefault="00000000" w:rsidRPr="00000000" w14:paraId="0000003A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ab/>
        <w:t xml:space="preserve">$250 provided from Sunshine fund to cover the cost of reduced lunches for the next month </w:t>
      </w:r>
    </w:p>
    <w:p w:rsidR="00000000" w:rsidDel="00000000" w:rsidP="00000000" w:rsidRDefault="00000000" w:rsidRPr="00000000" w14:paraId="0000003B">
      <w:pPr>
        <w:spacing w:after="0" w:lineRule="auto"/>
        <w:ind w:firstLine="720"/>
        <w:rPr/>
      </w:pPr>
      <w:r w:rsidDel="00000000" w:rsidR="00000000" w:rsidRPr="00000000">
        <w:rPr>
          <w:rtl w:val="0"/>
        </w:rPr>
        <w:tab/>
        <w:t xml:space="preserve">$400 approved for gift cards to contributed to raffle before Winter Break </w:t>
      </w:r>
    </w:p>
    <w:p w:rsidR="00000000" w:rsidDel="00000000" w:rsidP="00000000" w:rsidRDefault="00000000" w:rsidRPr="00000000" w14:paraId="0000003C">
      <w:pPr>
        <w:spacing w:after="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Adjournment  </w:t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678B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I02zNgha8i8Z36JWm1du62QFRg==">AMUW2mX+LmD/BUlQUm3aD0j9PhcoZLxSKeGG7gYEKip5UKMRej+5MzzEkDeuIUrJkoPPKgAVAnDc0Nbp0DY6EBzofWG3UuBW1cIkBE38HWhvpN7mXdBnh1M=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2018-09-19T23:52:00Z</dcterms:created>
  <dc:creator>Scheiffley, Mark T CTR USARMY PEO EIS (US)</dc:creator>
</cp:coreProperties>
</file>